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72" w:rsidRPr="003B22C2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2C2">
        <w:rPr>
          <w:b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5pt;height:58.9pt" o:ole="" filled="t" fillcolor="#330">
            <v:imagedata r:id="rId5" o:title=""/>
          </v:shape>
          <o:OLEObject Type="Embed" ProgID="MSPhotoEd.3" ShapeID="_x0000_i1025" DrawAspect="Content" ObjectID="_1457793193" r:id="rId6"/>
        </w:object>
      </w: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A245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4555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 xml:space="preserve">КОРОСТИШІВСЬКА  РАЙОННА   ДЕРЖАВНА   </w:t>
      </w:r>
      <w:proofErr w:type="gramStart"/>
      <w:r w:rsidRPr="00A24555"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 w:rsidRPr="00A24555">
        <w:rPr>
          <w:rFonts w:ascii="Times New Roman" w:hAnsi="Times New Roman" w:cs="Times New Roman"/>
          <w:b/>
          <w:sz w:val="28"/>
          <w:szCs w:val="28"/>
        </w:rPr>
        <w:t>ІНІСТРАЦІЯ</w:t>
      </w: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ЖИТОМИРСЬКОЇ   ОБЛАСТІ</w:t>
      </w: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 xml:space="preserve">В І Д </w:t>
      </w:r>
      <w:proofErr w:type="spellStart"/>
      <w:proofErr w:type="gramStart"/>
      <w:r w:rsidRPr="00A2455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proofErr w:type="gramEnd"/>
      <w:r w:rsidRPr="00A24555">
        <w:rPr>
          <w:rFonts w:ascii="Times New Roman" w:hAnsi="Times New Roman" w:cs="Times New Roman"/>
          <w:b/>
          <w:sz w:val="28"/>
          <w:szCs w:val="28"/>
        </w:rPr>
        <w:t xml:space="preserve"> І Л     О С В І Т И</w:t>
      </w: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5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90D72" w:rsidRPr="00D90D72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д 28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A24555">
        <w:rPr>
          <w:rFonts w:ascii="Times New Roman" w:hAnsi="Times New Roman" w:cs="Times New Roman"/>
          <w:sz w:val="24"/>
          <w:szCs w:val="24"/>
        </w:rPr>
        <w:t>р.</w:t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</w:r>
      <w:r w:rsidRPr="00A24555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5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proofErr w:type="gramStart"/>
      <w:r w:rsidRPr="00A245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4555">
        <w:rPr>
          <w:rFonts w:ascii="Times New Roman" w:hAnsi="Times New Roman" w:cs="Times New Roman"/>
          <w:sz w:val="24"/>
          <w:szCs w:val="24"/>
        </w:rPr>
        <w:t>ідсумки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районної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5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Великодні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»</w:t>
      </w: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D72" w:rsidRPr="00A24555" w:rsidRDefault="00D90D72" w:rsidP="00D9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5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2455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24555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учн</w:t>
      </w:r>
      <w:r w:rsidR="00747947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747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947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="00747947">
        <w:rPr>
          <w:rFonts w:ascii="Times New Roman" w:hAnsi="Times New Roman" w:cs="Times New Roman"/>
          <w:sz w:val="24"/>
          <w:szCs w:val="24"/>
        </w:rPr>
        <w:t xml:space="preserve">  декоративно-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вжиткового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наказу по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Коростиш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>івської</w:t>
      </w:r>
      <w:proofErr w:type="spellEnd"/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райдержадміністрації </w:t>
      </w:r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0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E60DC">
        <w:rPr>
          <w:rFonts w:ascii="Times New Roman" w:hAnsi="Times New Roman" w:cs="Times New Roman"/>
          <w:sz w:val="24"/>
          <w:szCs w:val="24"/>
        </w:rPr>
        <w:t xml:space="preserve"> 1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E60DC">
        <w:rPr>
          <w:rFonts w:ascii="Times New Roman" w:hAnsi="Times New Roman" w:cs="Times New Roman"/>
          <w:sz w:val="24"/>
          <w:szCs w:val="24"/>
        </w:rPr>
        <w:t>.01.1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555">
        <w:rPr>
          <w:rFonts w:ascii="Times New Roman" w:hAnsi="Times New Roman" w:cs="Times New Roman"/>
          <w:sz w:val="24"/>
          <w:szCs w:val="24"/>
        </w:rPr>
        <w:t xml:space="preserve">р. 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№3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555">
        <w:rPr>
          <w:rFonts w:ascii="Times New Roman" w:hAnsi="Times New Roman" w:cs="Times New Roman"/>
          <w:sz w:val="24"/>
          <w:szCs w:val="24"/>
        </w:rPr>
        <w:t xml:space="preserve">« Про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районних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масових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учні</w:t>
      </w:r>
      <w:r>
        <w:rPr>
          <w:rFonts w:ascii="Times New Roman" w:hAnsi="Times New Roman" w:cs="Times New Roman"/>
          <w:sz w:val="24"/>
          <w:szCs w:val="24"/>
        </w:rPr>
        <w:t>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ІІ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.» на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базі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Коростишівськ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A2455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районна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виставка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Великодні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».</w:t>
      </w:r>
    </w:p>
    <w:p w:rsidR="00D90D72" w:rsidRPr="00F874A3" w:rsidRDefault="00D90D72" w:rsidP="00D90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4555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взяли участь 20</w:t>
      </w:r>
      <w:r w:rsidRPr="00A245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 xml:space="preserve">ону. </w:t>
      </w:r>
      <w:r w:rsidR="004E61AC">
        <w:rPr>
          <w:rFonts w:ascii="Times New Roman" w:hAnsi="Times New Roman" w:cs="Times New Roman"/>
          <w:sz w:val="24"/>
          <w:szCs w:val="24"/>
          <w:lang w:val="uk-UA"/>
        </w:rPr>
        <w:t>На виставку необхідно було представити великодні композиції у чотирьох вікових категоріях , у кожній з яких мало бути не менше трьох писанок.</w:t>
      </w:r>
      <w:r w:rsidR="00FE5A92">
        <w:rPr>
          <w:rFonts w:ascii="Times New Roman" w:hAnsi="Times New Roman" w:cs="Times New Roman"/>
          <w:sz w:val="24"/>
          <w:szCs w:val="24"/>
          <w:lang w:val="uk-UA"/>
        </w:rPr>
        <w:t xml:space="preserve"> Лише вироби </w:t>
      </w:r>
      <w:proofErr w:type="spellStart"/>
      <w:r w:rsidR="00FE5A92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="00FE5A92">
        <w:rPr>
          <w:rFonts w:ascii="Times New Roman" w:hAnsi="Times New Roman" w:cs="Times New Roman"/>
          <w:sz w:val="24"/>
          <w:szCs w:val="24"/>
          <w:lang w:val="uk-UA"/>
        </w:rPr>
        <w:t xml:space="preserve"> гімназії повністю відповідали вимогам П</w:t>
      </w:r>
      <w:r w:rsidR="007151E2">
        <w:rPr>
          <w:rFonts w:ascii="Times New Roman" w:hAnsi="Times New Roman" w:cs="Times New Roman"/>
          <w:sz w:val="24"/>
          <w:szCs w:val="24"/>
          <w:lang w:val="uk-UA"/>
        </w:rPr>
        <w:t>оложення. Інші навчальні заклади</w:t>
      </w:r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1E2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уважно вивчили Положення  та </w:t>
      </w:r>
      <w:r w:rsidR="007151E2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дотримувалися його вимог. </w:t>
      </w:r>
      <w:proofErr w:type="spellStart"/>
      <w:r w:rsidR="00ED08B5">
        <w:rPr>
          <w:rFonts w:ascii="Times New Roman" w:hAnsi="Times New Roman" w:cs="Times New Roman"/>
          <w:sz w:val="24"/>
          <w:szCs w:val="24"/>
          <w:lang w:val="uk-UA"/>
        </w:rPr>
        <w:t>Вільнянська</w:t>
      </w:r>
      <w:proofErr w:type="spellEnd"/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та </w:t>
      </w:r>
      <w:proofErr w:type="spellStart"/>
      <w:r w:rsidR="00ED08B5">
        <w:rPr>
          <w:rFonts w:ascii="Times New Roman" w:hAnsi="Times New Roman" w:cs="Times New Roman"/>
          <w:sz w:val="24"/>
          <w:szCs w:val="24"/>
          <w:lang w:val="uk-UA"/>
        </w:rPr>
        <w:t>Козіївська</w:t>
      </w:r>
      <w:proofErr w:type="spellEnd"/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 </w:t>
      </w:r>
      <w:r w:rsidRPr="00ED08B5">
        <w:rPr>
          <w:rFonts w:ascii="Times New Roman" w:hAnsi="Times New Roman" w:cs="Times New Roman"/>
          <w:sz w:val="24"/>
          <w:szCs w:val="24"/>
          <w:lang w:val="uk-UA"/>
        </w:rPr>
        <w:t xml:space="preserve">подали  лише </w:t>
      </w:r>
      <w:proofErr w:type="spellStart"/>
      <w:r w:rsidRPr="00ED08B5">
        <w:rPr>
          <w:rFonts w:ascii="Times New Roman" w:hAnsi="Times New Roman" w:cs="Times New Roman"/>
          <w:sz w:val="24"/>
          <w:szCs w:val="24"/>
          <w:lang w:val="uk-UA"/>
        </w:rPr>
        <w:t>.по</w:t>
      </w:r>
      <w:proofErr w:type="spellEnd"/>
      <w:r w:rsidRPr="00ED08B5">
        <w:rPr>
          <w:rFonts w:ascii="Times New Roman" w:hAnsi="Times New Roman" w:cs="Times New Roman"/>
          <w:sz w:val="24"/>
          <w:szCs w:val="24"/>
          <w:lang w:val="uk-UA"/>
        </w:rPr>
        <w:t xml:space="preserve"> одній писанці до кожної вікової категорії </w:t>
      </w:r>
      <w:proofErr w:type="spellStart"/>
      <w:r w:rsidRPr="00ED08B5">
        <w:rPr>
          <w:rFonts w:ascii="Times New Roman" w:hAnsi="Times New Roman" w:cs="Times New Roman"/>
          <w:sz w:val="24"/>
          <w:szCs w:val="24"/>
          <w:lang w:val="uk-UA"/>
        </w:rPr>
        <w:t>.Окремі</w:t>
      </w:r>
      <w:proofErr w:type="spellEnd"/>
      <w:r w:rsidRPr="00ED08B5">
        <w:rPr>
          <w:rFonts w:ascii="Times New Roman" w:hAnsi="Times New Roman" w:cs="Times New Roman"/>
          <w:sz w:val="24"/>
          <w:szCs w:val="24"/>
          <w:lang w:val="uk-UA"/>
        </w:rPr>
        <w:t xml:space="preserve">  школи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(Квітнева та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 xml:space="preserve"> частково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Студеницька</w:t>
      </w:r>
      <w:proofErr w:type="spellEnd"/>
      <w:r w:rsidR="00ED08B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08B5">
        <w:rPr>
          <w:rFonts w:ascii="Times New Roman" w:hAnsi="Times New Roman" w:cs="Times New Roman"/>
          <w:sz w:val="24"/>
          <w:szCs w:val="24"/>
          <w:lang w:val="uk-UA"/>
        </w:rPr>
        <w:t>представили на виставку мал</w:t>
      </w:r>
      <w:r w:rsidR="007151E2">
        <w:rPr>
          <w:rFonts w:ascii="Times New Roman" w:hAnsi="Times New Roman" w:cs="Times New Roman"/>
          <w:sz w:val="24"/>
          <w:szCs w:val="24"/>
          <w:lang w:val="uk-UA"/>
        </w:rPr>
        <w:t>ьованки або декоративні писанки.</w:t>
      </w:r>
      <w:r w:rsidRPr="00ED08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 xml:space="preserve"> Частина</w:t>
      </w:r>
      <w:r w:rsidRPr="007479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подали на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виставку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</w:t>
      </w:r>
      <w:r w:rsidR="007151E2">
        <w:rPr>
          <w:rFonts w:ascii="Times New Roman" w:hAnsi="Times New Roman" w:cs="Times New Roman"/>
          <w:sz w:val="24"/>
          <w:szCs w:val="24"/>
        </w:rPr>
        <w:t>оботи</w:t>
      </w:r>
      <w:proofErr w:type="spellEnd"/>
      <w:r w:rsidR="0071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1E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7151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7151E2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="0071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1E2">
        <w:rPr>
          <w:rFonts w:ascii="Times New Roman" w:hAnsi="Times New Roman" w:cs="Times New Roman"/>
          <w:sz w:val="24"/>
          <w:szCs w:val="24"/>
        </w:rPr>
        <w:t>номінацій</w:t>
      </w:r>
      <w:proofErr w:type="spellEnd"/>
      <w:r w:rsidR="007151E2">
        <w:rPr>
          <w:rFonts w:ascii="Times New Roman" w:hAnsi="Times New Roman" w:cs="Times New Roman"/>
          <w:sz w:val="24"/>
          <w:szCs w:val="24"/>
          <w:lang w:val="uk-UA"/>
        </w:rPr>
        <w:t xml:space="preserve"> або не дотримувалися вимог щодо кількості писанок ( не менше 3 в одну вікову категорію)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9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0D72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Pr="00D90D72">
        <w:rPr>
          <w:rFonts w:ascii="Times New Roman" w:hAnsi="Times New Roman" w:cs="Times New Roman"/>
          <w:sz w:val="24"/>
          <w:szCs w:val="24"/>
          <w:lang w:val="uk-UA"/>
        </w:rPr>
        <w:t xml:space="preserve"> всі роботи були оформлені в</w:t>
      </w:r>
      <w:r w:rsidR="00ED08B5">
        <w:rPr>
          <w:rFonts w:ascii="Times New Roman" w:hAnsi="Times New Roman" w:cs="Times New Roman"/>
          <w:sz w:val="24"/>
          <w:szCs w:val="24"/>
          <w:lang w:val="uk-UA"/>
        </w:rPr>
        <w:t xml:space="preserve"> окремі</w:t>
      </w:r>
      <w:r w:rsidRPr="00D90D72">
        <w:rPr>
          <w:rFonts w:ascii="Times New Roman" w:hAnsi="Times New Roman" w:cs="Times New Roman"/>
          <w:sz w:val="24"/>
          <w:szCs w:val="24"/>
          <w:lang w:val="uk-UA"/>
        </w:rPr>
        <w:t xml:space="preserve"> композиції, допускалися помилки при оформленні паспортів експонатів ,зокрема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>, не зазначалися класи</w:t>
      </w:r>
      <w:r w:rsidR="004E61AC">
        <w:rPr>
          <w:rFonts w:ascii="Times New Roman" w:hAnsi="Times New Roman" w:cs="Times New Roman"/>
          <w:sz w:val="24"/>
          <w:szCs w:val="24"/>
          <w:lang w:val="uk-UA"/>
        </w:rPr>
        <w:t>, в яких навчаються ав</w:t>
      </w:r>
      <w:r w:rsidR="00F874A3">
        <w:rPr>
          <w:rFonts w:ascii="Times New Roman" w:hAnsi="Times New Roman" w:cs="Times New Roman"/>
          <w:sz w:val="24"/>
          <w:szCs w:val="24"/>
          <w:lang w:val="uk-UA"/>
        </w:rPr>
        <w:t>тори експонатів, допускалися помилки у визначенні вікових категорій.</w:t>
      </w:r>
      <w:r w:rsidRPr="00D90D72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досконалими в плані технології виконання та естетичному оформленні визнано  великодні композиції  </w:t>
      </w:r>
      <w:proofErr w:type="spellStart"/>
      <w:r w:rsidRPr="00D90D72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Pr="00D90D72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</w:t>
      </w:r>
      <w:r w:rsidR="004E61AC">
        <w:rPr>
          <w:rFonts w:ascii="Times New Roman" w:hAnsi="Times New Roman" w:cs="Times New Roman"/>
          <w:sz w:val="24"/>
          <w:szCs w:val="24"/>
          <w:lang w:val="uk-UA"/>
        </w:rPr>
        <w:t>ої гімназії №5 ,</w:t>
      </w:r>
      <w:proofErr w:type="spellStart"/>
      <w:r w:rsidR="004E61AC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="004E61AC">
        <w:rPr>
          <w:rFonts w:ascii="Times New Roman" w:hAnsi="Times New Roman" w:cs="Times New Roman"/>
          <w:sz w:val="24"/>
          <w:szCs w:val="24"/>
          <w:lang w:val="uk-UA"/>
        </w:rPr>
        <w:t xml:space="preserve"> гімназії, </w:t>
      </w:r>
      <w:proofErr w:type="spellStart"/>
      <w:r w:rsidR="004E61AC">
        <w:rPr>
          <w:rFonts w:ascii="Times New Roman" w:hAnsi="Times New Roman" w:cs="Times New Roman"/>
          <w:sz w:val="24"/>
          <w:szCs w:val="24"/>
          <w:lang w:val="uk-UA"/>
        </w:rPr>
        <w:t>Більковецької</w:t>
      </w:r>
      <w:proofErr w:type="spellEnd"/>
      <w:r w:rsidR="004E61AC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F874A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61AC">
        <w:rPr>
          <w:rFonts w:ascii="Times New Roman" w:hAnsi="Times New Roman" w:cs="Times New Roman"/>
          <w:sz w:val="24"/>
          <w:szCs w:val="24"/>
          <w:lang w:val="uk-UA"/>
        </w:rPr>
        <w:t>І-ІІІ ступенів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D7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45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455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журі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найкращими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: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Вікова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6-10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рокі</w:t>
      </w:r>
      <w:proofErr w:type="gramStart"/>
      <w:r w:rsidRPr="00A2455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D90D72" w:rsidRPr="00F874A3" w:rsidRDefault="00F874A3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9DD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r w:rsidRPr="00AB59DD">
        <w:rPr>
          <w:rFonts w:ascii="Times New Roman" w:hAnsi="Times New Roman" w:cs="Times New Roman"/>
          <w:b/>
          <w:sz w:val="24"/>
          <w:szCs w:val="24"/>
        </w:rPr>
        <w:t>місце</w:t>
      </w:r>
      <w:proofErr w:type="spellEnd"/>
      <w:r w:rsidRPr="00AB59DD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>Пасхальна квітка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 Гордійчук</w:t>
      </w:r>
      <w:proofErr w:type="gramStart"/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proofErr w:type="gramEnd"/>
      <w:r w:rsidR="00FE60DC">
        <w:rPr>
          <w:rFonts w:ascii="Times New Roman" w:hAnsi="Times New Roman" w:cs="Times New Roman"/>
          <w:sz w:val="24"/>
          <w:szCs w:val="24"/>
          <w:lang w:val="uk-UA"/>
        </w:rPr>
        <w:t>ікторії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учениці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747947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="007479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гімназії, керівник Савченко Д.Ю.</w:t>
      </w:r>
    </w:p>
    <w:p w:rsidR="00D90D72" w:rsidRPr="00F874A3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9DD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 w:rsidR="00F874A3" w:rsidRPr="00F874A3">
        <w:rPr>
          <w:rFonts w:ascii="Times New Roman" w:hAnsi="Times New Roman" w:cs="Times New Roman"/>
          <w:sz w:val="24"/>
          <w:szCs w:val="24"/>
          <w:lang w:val="uk-UA"/>
        </w:rPr>
        <w:t xml:space="preserve"> – «</w:t>
      </w:r>
      <w:r w:rsidR="00F874A3">
        <w:rPr>
          <w:rFonts w:ascii="Times New Roman" w:hAnsi="Times New Roman" w:cs="Times New Roman"/>
          <w:sz w:val="24"/>
          <w:szCs w:val="24"/>
          <w:lang w:val="uk-UA"/>
        </w:rPr>
        <w:t xml:space="preserve">Курчата на сіні» </w:t>
      </w:r>
      <w:proofErr w:type="spellStart"/>
      <w:r w:rsidR="00F874A3">
        <w:rPr>
          <w:rFonts w:ascii="Times New Roman" w:hAnsi="Times New Roman" w:cs="Times New Roman"/>
          <w:sz w:val="24"/>
          <w:szCs w:val="24"/>
          <w:lang w:val="uk-UA"/>
        </w:rPr>
        <w:t>Миколюка</w:t>
      </w:r>
      <w:proofErr w:type="spellEnd"/>
      <w:r w:rsidR="00F874A3">
        <w:rPr>
          <w:rFonts w:ascii="Times New Roman" w:hAnsi="Times New Roman" w:cs="Times New Roman"/>
          <w:sz w:val="24"/>
          <w:szCs w:val="24"/>
          <w:lang w:val="uk-UA"/>
        </w:rPr>
        <w:t xml:space="preserve"> Ярослава – учня 4 класу </w:t>
      </w:r>
      <w:proofErr w:type="spellStart"/>
      <w:r w:rsidR="00F874A3">
        <w:rPr>
          <w:rFonts w:ascii="Times New Roman" w:hAnsi="Times New Roman" w:cs="Times New Roman"/>
          <w:sz w:val="24"/>
          <w:szCs w:val="24"/>
          <w:lang w:val="uk-UA"/>
        </w:rPr>
        <w:t>Городської</w:t>
      </w:r>
      <w:proofErr w:type="spellEnd"/>
      <w:r w:rsidR="00F874A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керівник </w:t>
      </w:r>
      <w:proofErr w:type="spellStart"/>
      <w:r w:rsidR="00F874A3">
        <w:rPr>
          <w:rFonts w:ascii="Times New Roman" w:hAnsi="Times New Roman" w:cs="Times New Roman"/>
          <w:sz w:val="24"/>
          <w:szCs w:val="24"/>
          <w:lang w:val="uk-UA"/>
        </w:rPr>
        <w:t>Федорчук</w:t>
      </w:r>
      <w:proofErr w:type="spellEnd"/>
      <w:r w:rsidR="00F874A3"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D90D72" w:rsidRDefault="00D90D72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9DD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="00F874A3" w:rsidRPr="00AB59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місце</w:t>
      </w:r>
      <w:r w:rsidR="00F874A3" w:rsidRPr="00835395">
        <w:rPr>
          <w:rFonts w:ascii="Times New Roman" w:hAnsi="Times New Roman" w:cs="Times New Roman"/>
          <w:sz w:val="24"/>
          <w:szCs w:val="24"/>
          <w:lang w:val="uk-UA"/>
        </w:rPr>
        <w:t xml:space="preserve"> – «</w:t>
      </w:r>
      <w:r w:rsidR="00F874A3">
        <w:rPr>
          <w:rFonts w:ascii="Times New Roman" w:hAnsi="Times New Roman" w:cs="Times New Roman"/>
          <w:sz w:val="24"/>
          <w:szCs w:val="24"/>
          <w:lang w:val="uk-UA"/>
        </w:rPr>
        <w:t>Великодні писанки» Сергієнко Єлизавети</w:t>
      </w:r>
      <w:r w:rsidR="00835395">
        <w:rPr>
          <w:rFonts w:ascii="Times New Roman" w:hAnsi="Times New Roman" w:cs="Times New Roman"/>
          <w:sz w:val="24"/>
          <w:szCs w:val="24"/>
          <w:lang w:val="uk-UA"/>
        </w:rPr>
        <w:t xml:space="preserve"> – учениці 5 класу </w:t>
      </w:r>
      <w:proofErr w:type="spellStart"/>
      <w:r w:rsidR="00835395"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 w:rsidR="00835395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, керівник </w:t>
      </w:r>
      <w:proofErr w:type="spellStart"/>
      <w:r w:rsidR="00835395">
        <w:rPr>
          <w:rFonts w:ascii="Times New Roman" w:hAnsi="Times New Roman" w:cs="Times New Roman"/>
          <w:sz w:val="24"/>
          <w:szCs w:val="24"/>
          <w:lang w:val="uk-UA"/>
        </w:rPr>
        <w:t>Світельська</w:t>
      </w:r>
      <w:proofErr w:type="spellEnd"/>
      <w:r w:rsidR="00835395">
        <w:rPr>
          <w:rFonts w:ascii="Times New Roman" w:hAnsi="Times New Roman" w:cs="Times New Roman"/>
          <w:sz w:val="24"/>
          <w:szCs w:val="24"/>
          <w:lang w:val="uk-UA"/>
        </w:rPr>
        <w:t xml:space="preserve"> З.В.</w:t>
      </w:r>
    </w:p>
    <w:p w:rsidR="00835395" w:rsidRPr="00835395" w:rsidRDefault="00835395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Мир вашій хаті»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Онищенка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Романа – учня 4 класу , керівник Прима Ю.В.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Вікова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11-13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рокі</w:t>
      </w:r>
      <w:proofErr w:type="gramStart"/>
      <w:r w:rsidRPr="00A2455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D90D72" w:rsidRDefault="00835395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9DD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AB59D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AB59DD">
        <w:rPr>
          <w:rFonts w:ascii="Times New Roman" w:hAnsi="Times New Roman" w:cs="Times New Roman"/>
          <w:b/>
          <w:sz w:val="24"/>
          <w:szCs w:val="24"/>
        </w:rPr>
        <w:t>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Великоднє колесо» Шелепи Анастасії – учениці 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класуКошарищенської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ступенів, керівник Прима Ю.М.</w:t>
      </w:r>
    </w:p>
    <w:p w:rsidR="00835395" w:rsidRPr="00835395" w:rsidRDefault="00B67E27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«</w:t>
      </w:r>
      <w:r w:rsidR="00AB59DD">
        <w:rPr>
          <w:rFonts w:ascii="Times New Roman" w:hAnsi="Times New Roman" w:cs="Times New Roman"/>
          <w:sz w:val="24"/>
          <w:szCs w:val="24"/>
          <w:lang w:val="uk-UA"/>
        </w:rPr>
        <w:t xml:space="preserve"> Чарівні писанки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59DD">
        <w:rPr>
          <w:rFonts w:ascii="Times New Roman" w:hAnsi="Times New Roman" w:cs="Times New Roman"/>
          <w:sz w:val="24"/>
          <w:szCs w:val="24"/>
          <w:lang w:val="uk-UA"/>
        </w:rPr>
        <w:t xml:space="preserve"> Юзефовича Михайла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B59DD">
        <w:rPr>
          <w:rFonts w:ascii="Times New Roman" w:hAnsi="Times New Roman" w:cs="Times New Roman"/>
          <w:sz w:val="24"/>
          <w:szCs w:val="24"/>
          <w:lang w:val="uk-UA"/>
        </w:rPr>
        <w:t xml:space="preserve"> учня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</w:t>
      </w:r>
    </w:p>
    <w:p w:rsidR="00D90D72" w:rsidRPr="00B67E27" w:rsidRDefault="00D90D72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9DD">
        <w:rPr>
          <w:rFonts w:ascii="Times New Roman" w:hAnsi="Times New Roman" w:cs="Times New Roman"/>
          <w:b/>
          <w:sz w:val="24"/>
          <w:szCs w:val="24"/>
          <w:lang w:val="uk-UA"/>
        </w:rPr>
        <w:t>ІІ місц</w:t>
      </w:r>
      <w:r w:rsidR="00B67E27" w:rsidRPr="00AB59DD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B67E27" w:rsidRPr="00B67E27">
        <w:rPr>
          <w:rFonts w:ascii="Times New Roman" w:hAnsi="Times New Roman" w:cs="Times New Roman"/>
          <w:sz w:val="24"/>
          <w:szCs w:val="24"/>
          <w:lang w:val="uk-UA"/>
        </w:rPr>
        <w:t xml:space="preserve"> -  « </w:t>
      </w:r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Великодні писанки» </w:t>
      </w:r>
      <w:proofErr w:type="spellStart"/>
      <w:r w:rsidR="00B67E27">
        <w:rPr>
          <w:rFonts w:ascii="Times New Roman" w:hAnsi="Times New Roman" w:cs="Times New Roman"/>
          <w:sz w:val="24"/>
          <w:szCs w:val="24"/>
          <w:lang w:val="uk-UA"/>
        </w:rPr>
        <w:t>Янішевської</w:t>
      </w:r>
      <w:proofErr w:type="spellEnd"/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 Анастасії – учениці 5 класу </w:t>
      </w:r>
      <w:proofErr w:type="spellStart"/>
      <w:r w:rsidR="00B67E27">
        <w:rPr>
          <w:rFonts w:ascii="Times New Roman" w:hAnsi="Times New Roman" w:cs="Times New Roman"/>
          <w:sz w:val="24"/>
          <w:szCs w:val="24"/>
          <w:lang w:val="uk-UA"/>
        </w:rPr>
        <w:t>Більковецької</w:t>
      </w:r>
      <w:proofErr w:type="spellEnd"/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8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</w:t>
      </w:r>
      <w:r w:rsidR="00B67E27" w:rsidRPr="004A7588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B67E27" w:rsidRPr="00B67E2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   « Великодні писанки</w:t>
      </w:r>
      <w:r w:rsidRPr="00B67E2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Кравчук Маргарити – учениці </w:t>
      </w:r>
      <w:proofErr w:type="spellStart"/>
      <w:r w:rsidR="00B67E27"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 w:rsidR="00B67E27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E270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67E27">
        <w:rPr>
          <w:rFonts w:ascii="Times New Roman" w:hAnsi="Times New Roman" w:cs="Times New Roman"/>
          <w:sz w:val="24"/>
          <w:szCs w:val="24"/>
          <w:lang w:val="uk-UA"/>
        </w:rPr>
        <w:t>І-ІІІ ступенів , керівник Тарнавська Т.С.</w:t>
      </w:r>
    </w:p>
    <w:p w:rsidR="00D90D72" w:rsidRPr="004A7588" w:rsidRDefault="00B67E27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« Пасхальне дерево» Лук’янець Катерини</w:t>
      </w:r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– учениці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№3, керівник Клименко Н.В.                    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Вікова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14 – 15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рокі</w:t>
      </w:r>
      <w:proofErr w:type="gramStart"/>
      <w:r w:rsidRPr="00A2455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88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4A758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A7588">
        <w:rPr>
          <w:rFonts w:ascii="Times New Roman" w:hAnsi="Times New Roman" w:cs="Times New Roman"/>
          <w:b/>
          <w:sz w:val="24"/>
          <w:szCs w:val="24"/>
        </w:rPr>
        <w:t>ісце</w:t>
      </w:r>
      <w:proofErr w:type="spellEnd"/>
      <w:r w:rsidR="004A7588">
        <w:rPr>
          <w:rFonts w:ascii="Times New Roman" w:hAnsi="Times New Roman" w:cs="Times New Roman"/>
          <w:sz w:val="24"/>
          <w:szCs w:val="24"/>
        </w:rPr>
        <w:t xml:space="preserve"> – « </w:t>
      </w:r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Мамо, не плач. Я повернусь весною»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Черв’юк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Марії – учениці 8 класу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гімназії №5, керівник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Черв’юк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Н.А.</w:t>
      </w:r>
    </w:p>
    <w:p w:rsidR="004A7588" w:rsidRPr="004A7588" w:rsidRDefault="004A7588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«  Вогонь надії»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Корченюк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Віти –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А.С.</w:t>
      </w:r>
    </w:p>
    <w:p w:rsidR="00D90D72" w:rsidRDefault="00D90D72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7588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-  «Великодні писанки»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Шапаренко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Катерини</w:t>
      </w:r>
      <w:r w:rsidRPr="004A7588"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End"/>
      <w:r w:rsidRPr="004A7588">
        <w:rPr>
          <w:rFonts w:ascii="Times New Roman" w:hAnsi="Times New Roman" w:cs="Times New Roman"/>
          <w:sz w:val="24"/>
          <w:szCs w:val="24"/>
          <w:lang w:val="uk-UA"/>
        </w:rPr>
        <w:t xml:space="preserve"> учениці</w:t>
      </w:r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7 класу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Більковецької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 керівник  </w:t>
      </w:r>
      <w:proofErr w:type="spellStart"/>
      <w:r w:rsidR="004A7588">
        <w:rPr>
          <w:rFonts w:ascii="Times New Roman" w:hAnsi="Times New Roman" w:cs="Times New Roman"/>
          <w:sz w:val="24"/>
          <w:szCs w:val="24"/>
          <w:lang w:val="uk-UA"/>
        </w:rPr>
        <w:t>Ястремська</w:t>
      </w:r>
      <w:proofErr w:type="spellEnd"/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Л.П.</w:t>
      </w:r>
    </w:p>
    <w:p w:rsidR="000D41A0" w:rsidRDefault="000D41A0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41A0">
        <w:rPr>
          <w:rFonts w:ascii="Times New Roman" w:hAnsi="Times New Roman" w:cs="Times New Roman"/>
          <w:sz w:val="24"/>
          <w:szCs w:val="24"/>
          <w:lang w:val="uk-UA"/>
        </w:rPr>
        <w:t>« Великодні писанки»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Гуменюк Анастасії – учениці  8-В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класуКоростишівського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</w:p>
    <w:p w:rsidR="000D41A0" w:rsidRPr="000D41A0" w:rsidRDefault="000D41A0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« ЗОШ І-ІІ ступенів – ліцей інформаційних технологій», керівник Олійник Л.В.</w:t>
      </w:r>
    </w:p>
    <w:p w:rsidR="00D90D72" w:rsidRDefault="00261BB6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0D72" w:rsidRPr="004A7588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D41A0">
        <w:rPr>
          <w:rFonts w:ascii="Times New Roman" w:hAnsi="Times New Roman" w:cs="Times New Roman"/>
          <w:sz w:val="24"/>
          <w:szCs w:val="24"/>
          <w:lang w:val="uk-UA"/>
        </w:rPr>
        <w:t xml:space="preserve">«Великодні фантазії» 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– уче</w:t>
      </w:r>
      <w:r w:rsidR="000D41A0">
        <w:rPr>
          <w:rFonts w:ascii="Times New Roman" w:hAnsi="Times New Roman" w:cs="Times New Roman"/>
          <w:sz w:val="24"/>
          <w:szCs w:val="24"/>
          <w:lang w:val="uk-UA"/>
        </w:rPr>
        <w:t xml:space="preserve">ниці 8 класу  </w:t>
      </w:r>
      <w:proofErr w:type="spellStart"/>
      <w:r w:rsidR="000D41A0">
        <w:rPr>
          <w:rFonts w:ascii="Times New Roman" w:hAnsi="Times New Roman" w:cs="Times New Roman"/>
          <w:sz w:val="24"/>
          <w:szCs w:val="24"/>
          <w:lang w:val="uk-UA"/>
        </w:rPr>
        <w:t>Харитон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>івської</w:t>
      </w:r>
      <w:proofErr w:type="spellEnd"/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ЗОШ І-ІІ ступенів, керівник </w:t>
      </w:r>
      <w:r w:rsidR="000D41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0D41A0">
        <w:rPr>
          <w:rFonts w:ascii="Times New Roman" w:hAnsi="Times New Roman" w:cs="Times New Roman"/>
          <w:sz w:val="24"/>
          <w:szCs w:val="24"/>
          <w:lang w:val="uk-UA"/>
        </w:rPr>
        <w:t>Шумінська</w:t>
      </w:r>
      <w:proofErr w:type="spellEnd"/>
      <w:r w:rsidR="000D41A0">
        <w:rPr>
          <w:rFonts w:ascii="Times New Roman" w:hAnsi="Times New Roman" w:cs="Times New Roman"/>
          <w:sz w:val="24"/>
          <w:szCs w:val="24"/>
          <w:lang w:val="uk-UA"/>
        </w:rPr>
        <w:t xml:space="preserve"> Л.Г.</w:t>
      </w:r>
    </w:p>
    <w:p w:rsidR="000D41A0" w:rsidRPr="000D41A0" w:rsidRDefault="000D41A0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0D41A0">
        <w:rPr>
          <w:rFonts w:ascii="Times New Roman" w:hAnsi="Times New Roman" w:cs="Times New Roman"/>
          <w:sz w:val="24"/>
          <w:szCs w:val="24"/>
          <w:lang w:val="uk-UA"/>
        </w:rPr>
        <w:t>«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еликодні писанки»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Клімик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Марії – учениці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r w:rsidR="00261BB6">
        <w:rPr>
          <w:rFonts w:ascii="Times New Roman" w:hAnsi="Times New Roman" w:cs="Times New Roman"/>
          <w:sz w:val="24"/>
          <w:szCs w:val="24"/>
          <w:lang w:val="uk-UA"/>
        </w:rPr>
        <w:t>І-ІІІ ступенів, керівник Тарнавська  Т.С.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Вікова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A24555">
        <w:rPr>
          <w:rFonts w:ascii="Times New Roman" w:hAnsi="Times New Roman" w:cs="Times New Roman"/>
          <w:b/>
          <w:sz w:val="24"/>
          <w:szCs w:val="24"/>
        </w:rPr>
        <w:t xml:space="preserve"> 16 – 17 </w:t>
      </w:r>
      <w:proofErr w:type="spellStart"/>
      <w:r w:rsidRPr="00A24555">
        <w:rPr>
          <w:rFonts w:ascii="Times New Roman" w:hAnsi="Times New Roman" w:cs="Times New Roman"/>
          <w:b/>
          <w:sz w:val="24"/>
          <w:szCs w:val="24"/>
        </w:rPr>
        <w:t>рокі</w:t>
      </w:r>
      <w:proofErr w:type="gramStart"/>
      <w:r w:rsidRPr="00A24555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</w:p>
    <w:p w:rsidR="00261BB6" w:rsidRDefault="00D90D72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1BB6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proofErr w:type="gramStart"/>
      <w:r w:rsidRPr="00261BB6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261BB6" w:rsidRPr="00261BB6">
        <w:rPr>
          <w:rFonts w:ascii="Times New Roman" w:hAnsi="Times New Roman" w:cs="Times New Roman"/>
          <w:b/>
          <w:sz w:val="24"/>
          <w:szCs w:val="24"/>
        </w:rPr>
        <w:t>ісце</w:t>
      </w:r>
      <w:proofErr w:type="spellEnd"/>
      <w:r w:rsidR="00261BB6">
        <w:rPr>
          <w:rFonts w:ascii="Times New Roman" w:hAnsi="Times New Roman" w:cs="Times New Roman"/>
          <w:sz w:val="24"/>
          <w:szCs w:val="24"/>
        </w:rPr>
        <w:t xml:space="preserve"> -    « Вели</w:t>
      </w:r>
      <w:proofErr w:type="spellStart"/>
      <w:r w:rsidR="00261BB6">
        <w:rPr>
          <w:rFonts w:ascii="Times New Roman" w:hAnsi="Times New Roman" w:cs="Times New Roman"/>
          <w:sz w:val="24"/>
          <w:szCs w:val="24"/>
          <w:lang w:val="uk-UA"/>
        </w:rPr>
        <w:t>коднє</w:t>
      </w:r>
      <w:proofErr w:type="spellEnd"/>
      <w:r w:rsidR="00261BB6">
        <w:rPr>
          <w:rFonts w:ascii="Times New Roman" w:hAnsi="Times New Roman" w:cs="Times New Roman"/>
          <w:sz w:val="24"/>
          <w:szCs w:val="24"/>
          <w:lang w:val="uk-UA"/>
        </w:rPr>
        <w:t xml:space="preserve"> диво» </w:t>
      </w:r>
      <w:proofErr w:type="spellStart"/>
      <w:r w:rsidR="00261BB6">
        <w:rPr>
          <w:rFonts w:ascii="Times New Roman" w:hAnsi="Times New Roman" w:cs="Times New Roman"/>
          <w:sz w:val="24"/>
          <w:szCs w:val="24"/>
          <w:lang w:val="uk-UA"/>
        </w:rPr>
        <w:t>Рисінської</w:t>
      </w:r>
      <w:proofErr w:type="spellEnd"/>
      <w:r w:rsidR="00261BB6">
        <w:rPr>
          <w:rFonts w:ascii="Times New Roman" w:hAnsi="Times New Roman" w:cs="Times New Roman"/>
          <w:sz w:val="24"/>
          <w:szCs w:val="24"/>
          <w:lang w:val="uk-UA"/>
        </w:rPr>
        <w:t xml:space="preserve"> Наталії – учениці 10 </w:t>
      </w:r>
      <w:proofErr w:type="spellStart"/>
      <w:r w:rsidR="00261BB6">
        <w:rPr>
          <w:rFonts w:ascii="Times New Roman" w:hAnsi="Times New Roman" w:cs="Times New Roman"/>
          <w:sz w:val="24"/>
          <w:szCs w:val="24"/>
          <w:lang w:val="uk-UA"/>
        </w:rPr>
        <w:t>класуКоростишівського</w:t>
      </w:r>
      <w:proofErr w:type="spellEnd"/>
      <w:r w:rsidR="00261BB6">
        <w:rPr>
          <w:rFonts w:ascii="Times New Roman" w:hAnsi="Times New Roman" w:cs="Times New Roman"/>
          <w:sz w:val="24"/>
          <w:szCs w:val="24"/>
          <w:lang w:val="uk-UA"/>
        </w:rPr>
        <w:t xml:space="preserve"> НВК</w:t>
      </w:r>
      <w:r w:rsidR="00261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BB6">
        <w:rPr>
          <w:rFonts w:ascii="Times New Roman" w:hAnsi="Times New Roman" w:cs="Times New Roman"/>
          <w:sz w:val="24"/>
          <w:szCs w:val="24"/>
          <w:lang w:val="uk-UA"/>
        </w:rPr>
        <w:t>« ЗОШ І-ІІ ступенів – ліцей інформаційних технологій»</w:t>
      </w:r>
      <w:r w:rsidR="00261BB6">
        <w:rPr>
          <w:rFonts w:ascii="Times New Roman" w:hAnsi="Times New Roman" w:cs="Times New Roman"/>
          <w:sz w:val="24"/>
          <w:szCs w:val="24"/>
          <w:lang w:val="uk-UA"/>
        </w:rPr>
        <w:t xml:space="preserve">, керівник </w:t>
      </w:r>
      <w:proofErr w:type="spellStart"/>
      <w:r w:rsidR="00261BB6">
        <w:rPr>
          <w:rFonts w:ascii="Times New Roman" w:hAnsi="Times New Roman" w:cs="Times New Roman"/>
          <w:sz w:val="24"/>
          <w:szCs w:val="24"/>
          <w:lang w:val="uk-UA"/>
        </w:rPr>
        <w:t>ОлійникЛ.В</w:t>
      </w:r>
      <w:proofErr w:type="spellEnd"/>
      <w:r w:rsidR="00261B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1BB6" w:rsidRDefault="00261BB6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«Писанковий казкар»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Ярмоленко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 – учениці 10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Тосіч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І.С.</w:t>
      </w:r>
    </w:p>
    <w:p w:rsidR="00D90D72" w:rsidRDefault="00261BB6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90D72" w:rsidRPr="00261BB6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 w:rsidRPr="00261BB6">
        <w:rPr>
          <w:rFonts w:ascii="Times New Roman" w:hAnsi="Times New Roman" w:cs="Times New Roman"/>
          <w:sz w:val="24"/>
          <w:szCs w:val="24"/>
          <w:lang w:val="uk-UA"/>
        </w:rPr>
        <w:t xml:space="preserve"> -   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Великодні писанки»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Самійлик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Олени –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Більковецької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, керівник </w:t>
      </w:r>
      <w:proofErr w:type="spellStart"/>
      <w:r w:rsidR="00FE60DC">
        <w:rPr>
          <w:rFonts w:ascii="Times New Roman" w:hAnsi="Times New Roman" w:cs="Times New Roman"/>
          <w:sz w:val="24"/>
          <w:szCs w:val="24"/>
          <w:lang w:val="uk-UA"/>
        </w:rPr>
        <w:t>Ястремська</w:t>
      </w:r>
      <w:proofErr w:type="spellEnd"/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Л.П.</w:t>
      </w:r>
    </w:p>
    <w:p w:rsidR="00FE60DC" w:rsidRPr="00261BB6" w:rsidRDefault="00FE60DC" w:rsidP="00E2703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ІІІ місце </w:t>
      </w:r>
      <w:r w:rsidRPr="00FE60D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« Дерево життя»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Древецької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О.О. – учениці 11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№9, керівник Вакуленко Н.П.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245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3A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E27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3A"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  <w:r w:rsidR="00E2703A">
        <w:rPr>
          <w:rFonts w:ascii="Times New Roman" w:hAnsi="Times New Roman" w:cs="Times New Roman"/>
          <w:sz w:val="24"/>
          <w:szCs w:val="24"/>
        </w:rPr>
        <w:t xml:space="preserve"> не взял</w:t>
      </w:r>
      <w:r w:rsidR="00E2703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A7588">
        <w:rPr>
          <w:rFonts w:ascii="Times New Roman" w:hAnsi="Times New Roman" w:cs="Times New Roman"/>
          <w:sz w:val="24"/>
          <w:szCs w:val="24"/>
        </w:rPr>
        <w:t xml:space="preserve"> участь</w:t>
      </w:r>
      <w:r w:rsidR="004A75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Слобідська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ЗОШ І-ІІ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супеня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.</w:t>
      </w:r>
    </w:p>
    <w:p w:rsidR="00FE60DC" w:rsidRPr="00FE60DC" w:rsidRDefault="00FE60DC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вищезазначеного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,</w:t>
      </w:r>
    </w:p>
    <w:p w:rsidR="00FE60DC" w:rsidRPr="00FE60DC" w:rsidRDefault="00FE60DC" w:rsidP="00E27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Pr="00E2703A" w:rsidRDefault="00D90D72" w:rsidP="00E27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03A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</w:rPr>
        <w:t xml:space="preserve">1. 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Великодн</w:t>
      </w:r>
      <w:proofErr w:type="spellEnd"/>
      <w:r w:rsidRPr="00A2455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555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Pr="00A24555">
        <w:rPr>
          <w:rFonts w:ascii="Times New Roman" w:hAnsi="Times New Roman" w:cs="Times New Roman"/>
          <w:sz w:val="24"/>
          <w:szCs w:val="24"/>
        </w:rPr>
        <w:t>»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(протокол додається).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</w:rPr>
        <w:t>2.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 Відзначити</w:t>
      </w:r>
      <w:r w:rsidRPr="00A24555">
        <w:rPr>
          <w:rFonts w:ascii="Times New Roman" w:hAnsi="Times New Roman" w:cs="Times New Roman"/>
          <w:sz w:val="24"/>
          <w:szCs w:val="24"/>
        </w:rPr>
        <w:t xml:space="preserve"> за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якісну підготовку до виставки </w:t>
      </w:r>
      <w:proofErr w:type="spellStart"/>
      <w:r w:rsidRPr="00A24555">
        <w:rPr>
          <w:rFonts w:ascii="Times New Roman" w:hAnsi="Times New Roman" w:cs="Times New Roman"/>
          <w:sz w:val="24"/>
          <w:szCs w:val="24"/>
          <w:lang w:val="uk-UA"/>
        </w:rPr>
        <w:t>Старосілецьку</w:t>
      </w:r>
      <w:proofErr w:type="spellEnd"/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 гімназію</w:t>
      </w:r>
      <w:r w:rsidR="00FE5A9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FE5A92">
        <w:rPr>
          <w:rFonts w:ascii="Times New Roman" w:hAnsi="Times New Roman" w:cs="Times New Roman"/>
          <w:sz w:val="24"/>
          <w:szCs w:val="24"/>
          <w:lang w:val="uk-UA"/>
        </w:rPr>
        <w:t>директор-</w:t>
      </w:r>
      <w:proofErr w:type="spellEnd"/>
      <w:r w:rsidR="00FE5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5A92">
        <w:rPr>
          <w:rFonts w:ascii="Times New Roman" w:hAnsi="Times New Roman" w:cs="Times New Roman"/>
          <w:sz w:val="24"/>
          <w:szCs w:val="24"/>
          <w:lang w:val="uk-UA"/>
        </w:rPr>
        <w:t>Козловець</w:t>
      </w:r>
      <w:proofErr w:type="spellEnd"/>
      <w:r w:rsidR="00FE5A92">
        <w:rPr>
          <w:rFonts w:ascii="Times New Roman" w:hAnsi="Times New Roman" w:cs="Times New Roman"/>
          <w:sz w:val="24"/>
          <w:szCs w:val="24"/>
          <w:lang w:val="uk-UA"/>
        </w:rPr>
        <w:t xml:space="preserve"> В.С.) .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59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</w:rPr>
        <w:t>3.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 Вказати директорам шкіл на необхідність дотримання вимог Положення при  підготовці до участі в роботі  виставки.</w:t>
      </w:r>
    </w:p>
    <w:p w:rsidR="00D90D72" w:rsidRDefault="00AB59DD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 Вказати  директору 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>Слобідської  ЗОШ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 (Гуменюк У.М.) 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недостатню роботу по забезпеченню участі учнів школи у районній вис</w:t>
      </w:r>
      <w:r w:rsidR="00E2703A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авці-конкурсі « Великодні писанки»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59DD" w:rsidRDefault="00AB59DD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  Директорам загальноосвітніх закладів</w:t>
      </w:r>
      <w:r w:rsidR="00D90D72"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проаналізувати стан підготовки до виставки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« Великодні писанки»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і вжити заходів по </w:t>
      </w:r>
      <w:r w:rsidR="00747947">
        <w:rPr>
          <w:rFonts w:ascii="Times New Roman" w:hAnsi="Times New Roman" w:cs="Times New Roman"/>
          <w:sz w:val="24"/>
          <w:szCs w:val="24"/>
          <w:lang w:val="uk-UA"/>
        </w:rPr>
        <w:t xml:space="preserve"> усуненню недоліків та 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якісній підготовці до даної виставки у 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AB59DD">
        <w:rPr>
          <w:rFonts w:ascii="Times New Roman" w:hAnsi="Times New Roman" w:cs="Times New Roman"/>
          <w:sz w:val="24"/>
          <w:szCs w:val="24"/>
          <w:lang w:val="uk-UA"/>
        </w:rPr>
        <w:t xml:space="preserve"> ( до 10 квітня 2014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року)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  <w:lang w:val="uk-UA"/>
        </w:rPr>
        <w:t>6.   Директору Будинку дитячої творчості  Даниленко І.О.</w:t>
      </w:r>
    </w:p>
    <w:p w:rsidR="00D90D72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6.1 Сформувати  команду-учасницю обласної виставки « Великодні писанки» з числа призерів районної виставки </w:t>
      </w:r>
      <w:r w:rsidR="00FE60DC">
        <w:rPr>
          <w:rFonts w:ascii="Times New Roman" w:hAnsi="Times New Roman" w:cs="Times New Roman"/>
          <w:sz w:val="24"/>
          <w:szCs w:val="24"/>
          <w:lang w:val="uk-UA"/>
        </w:rPr>
        <w:t xml:space="preserve"> та гуртківців БДТ( квітень 2014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>р.).</w:t>
      </w:r>
    </w:p>
    <w:p w:rsidR="00D90D72" w:rsidRPr="00A24555" w:rsidRDefault="00D90D72" w:rsidP="00E27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  <w:lang w:val="uk-UA"/>
        </w:rPr>
        <w:t>7.    Контроль за виконанням наказу покласти на головного спеціаліста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відділу  освіти </w:t>
      </w:r>
      <w:proofErr w:type="spellStart"/>
      <w:r w:rsidRPr="00A24555">
        <w:rPr>
          <w:rFonts w:ascii="Times New Roman" w:hAnsi="Times New Roman" w:cs="Times New Roman"/>
          <w:sz w:val="24"/>
          <w:szCs w:val="24"/>
          <w:lang w:val="uk-UA"/>
        </w:rPr>
        <w:t>Андрейченко</w:t>
      </w:r>
      <w:proofErr w:type="spellEnd"/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 І. С.</w:t>
      </w: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55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                                                О. П. </w:t>
      </w:r>
      <w:proofErr w:type="spellStart"/>
      <w:r w:rsidRPr="00A24555">
        <w:rPr>
          <w:rFonts w:ascii="Times New Roman" w:hAnsi="Times New Roman" w:cs="Times New Roman"/>
          <w:sz w:val="24"/>
          <w:szCs w:val="24"/>
          <w:lang w:val="uk-UA"/>
        </w:rPr>
        <w:t>Яцко</w:t>
      </w:r>
      <w:proofErr w:type="spellEnd"/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703A" w:rsidRDefault="00E2703A" w:rsidP="00FE5A9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Pr="004000AB" w:rsidRDefault="00342C6F" w:rsidP="00FE5A92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tbl>
      <w:tblPr>
        <w:tblpPr w:leftFromText="180" w:rightFromText="180" w:vertAnchor="text" w:horzAnchor="margin" w:tblpXSpec="center" w:tblpY="83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1276"/>
        <w:gridCol w:w="1276"/>
        <w:gridCol w:w="1134"/>
        <w:gridCol w:w="992"/>
        <w:gridCol w:w="992"/>
      </w:tblGrid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D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2976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DB0">
              <w:rPr>
                <w:rFonts w:ascii="Times New Roman" w:hAnsi="Times New Roman"/>
                <w:sz w:val="28"/>
                <w:szCs w:val="28"/>
                <w:lang w:val="uk-UA"/>
              </w:rPr>
              <w:t>Назва школи</w:t>
            </w:r>
          </w:p>
        </w:tc>
        <w:tc>
          <w:tcPr>
            <w:tcW w:w="1134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6-10 років</w:t>
            </w:r>
          </w:p>
          <w:p w:rsidR="00342C6F" w:rsidRPr="00A6058A" w:rsidRDefault="00B07466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058A">
              <w:rPr>
                <w:rFonts w:ascii="Times New Roman" w:hAnsi="Times New Roman"/>
                <w:sz w:val="20"/>
                <w:szCs w:val="20"/>
                <w:lang w:val="uk-UA"/>
              </w:rPr>
              <w:t>( місце)</w:t>
            </w:r>
          </w:p>
        </w:tc>
        <w:tc>
          <w:tcPr>
            <w:tcW w:w="1276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11-13років</w:t>
            </w:r>
          </w:p>
          <w:p w:rsidR="00A6058A" w:rsidRPr="00AC6DB0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(місце)</w:t>
            </w:r>
          </w:p>
        </w:tc>
        <w:tc>
          <w:tcPr>
            <w:tcW w:w="1276" w:type="dxa"/>
          </w:tcPr>
          <w:p w:rsidR="00A6058A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14-15років</w:t>
            </w:r>
          </w:p>
          <w:p w:rsidR="00A6058A" w:rsidRPr="004000AB" w:rsidRDefault="00A6058A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(місце)</w:t>
            </w:r>
          </w:p>
        </w:tc>
        <w:tc>
          <w:tcPr>
            <w:tcW w:w="1134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16-17років</w:t>
            </w:r>
          </w:p>
          <w:p w:rsidR="00A6058A" w:rsidRPr="004000AB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(місце)</w:t>
            </w:r>
          </w:p>
        </w:tc>
        <w:tc>
          <w:tcPr>
            <w:tcW w:w="992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місць</w:t>
            </w:r>
          </w:p>
        </w:tc>
        <w:tc>
          <w:tcPr>
            <w:tcW w:w="992" w:type="dxa"/>
          </w:tcPr>
          <w:p w:rsidR="00A6058A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</w:t>
            </w:r>
            <w:proofErr w:type="spellEnd"/>
          </w:p>
          <w:p w:rsidR="00342C6F" w:rsidRPr="00AC6DB0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342C6F" w:rsidRPr="00AC6DB0">
              <w:rPr>
                <w:rFonts w:ascii="Times New Roman" w:hAnsi="Times New Roman"/>
                <w:sz w:val="28"/>
                <w:szCs w:val="28"/>
                <w:lang w:val="uk-UA"/>
              </w:rPr>
              <w:t>ісце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D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Коростишівська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</w:t>
            </w:r>
          </w:p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І-ІІІ</w:t>
            </w:r>
            <w:r w:rsidRPr="00DD672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ст.</w:t>
            </w:r>
            <w:r w:rsidRPr="00DD6721">
              <w:rPr>
                <w:rFonts w:ascii="Times New Roman" w:hAnsi="Times New Roman"/>
                <w:lang w:val="uk-UA"/>
              </w:rPr>
              <w:t>№1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342C6F" w:rsidRPr="00AC6DB0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Коростишівський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НВК «Школа-ліцей»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342C6F" w:rsidRPr="00AC6DB0" w:rsidRDefault="00B220B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Коростишівська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 </w:t>
            </w:r>
          </w:p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6721">
              <w:rPr>
                <w:rFonts w:ascii="Times New Roman" w:hAnsi="Times New Roman"/>
                <w:lang w:val="uk-UA"/>
              </w:rPr>
              <w:t>І-</w:t>
            </w:r>
            <w:r>
              <w:rPr>
                <w:rFonts w:ascii="Times New Roman" w:hAnsi="Times New Roman"/>
                <w:lang w:val="uk-UA"/>
              </w:rPr>
              <w:t xml:space="preserve">ІІІ  ст. </w:t>
            </w:r>
            <w:r w:rsidRPr="00DD672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№</w:t>
            </w:r>
            <w:r w:rsidRPr="00DD672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Коростишівська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DD6721">
              <w:rPr>
                <w:rFonts w:ascii="Times New Roman" w:hAnsi="Times New Roman"/>
                <w:lang w:val="uk-UA"/>
              </w:rPr>
              <w:t>гуманіт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>. гімн. №5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92" w:type="dxa"/>
          </w:tcPr>
          <w:p w:rsidR="00342C6F" w:rsidRPr="00EF4CD2" w:rsidRDefault="00CA6B33" w:rsidP="00342C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Коростишівська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 ЗОШ</w:t>
            </w:r>
          </w:p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І-ІІІ ст. </w:t>
            </w:r>
            <w:r w:rsidRPr="00DD6721">
              <w:rPr>
                <w:rFonts w:ascii="Times New Roman" w:hAnsi="Times New Roman"/>
                <w:lang w:val="uk-UA"/>
              </w:rPr>
              <w:t xml:space="preserve"> №9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342C6F" w:rsidRPr="00AC6DB0" w:rsidRDefault="00A6058A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Більковецька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І-ІІІ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CA6B33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342C6F" w:rsidRPr="0000224B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ЗОШ І-ІІІ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Городська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І-ІІІ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2" w:type="dxa"/>
          </w:tcPr>
          <w:p w:rsidR="00342C6F" w:rsidRPr="00EF4CD2" w:rsidRDefault="00CA6B33" w:rsidP="00342C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6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Кам`янобрідська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ЗОШ</w:t>
            </w:r>
          </w:p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І-ІІІст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Старосілецька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гімназія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342C6F" w:rsidRPr="00EF4CD2" w:rsidRDefault="00B220B6" w:rsidP="00342C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Стрижівський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НВК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Студеницька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</w:t>
            </w:r>
            <w:proofErr w:type="spellStart"/>
            <w:r w:rsidRPr="00DD6721">
              <w:rPr>
                <w:rFonts w:ascii="Times New Roman" w:hAnsi="Times New Roman"/>
                <w:lang w:val="uk-UA"/>
              </w:rPr>
              <w:t>І-ІІІ</w:t>
            </w:r>
            <w:r>
              <w:rPr>
                <w:rFonts w:ascii="Times New Roman" w:hAnsi="Times New Roman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342C6F" w:rsidRPr="00AC6DB0" w:rsidRDefault="00B220B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D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Шахворостівська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</w:t>
            </w:r>
            <w:proofErr w:type="spellStart"/>
            <w:r w:rsidRPr="00DD6721">
              <w:rPr>
                <w:rFonts w:ascii="Times New Roman" w:hAnsi="Times New Roman"/>
                <w:lang w:val="uk-UA"/>
              </w:rPr>
              <w:t>І-ІІІ</w:t>
            </w:r>
            <w:r>
              <w:rPr>
                <w:rFonts w:ascii="Times New Roman" w:hAnsi="Times New Roman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342C6F" w:rsidRPr="00CA6B33" w:rsidRDefault="00B220B6" w:rsidP="00342C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342C6F" w:rsidRPr="00CA6B33" w:rsidRDefault="00A6058A" w:rsidP="00342C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A6058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Щигліївська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І-ІІІ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342C6F" w:rsidRPr="00AC6DB0" w:rsidRDefault="00B220B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342C6F" w:rsidRPr="00AC6DB0" w:rsidRDefault="00CA6B33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342C6F" w:rsidRPr="00AC6DB0" w:rsidTr="00C644BC">
        <w:tc>
          <w:tcPr>
            <w:tcW w:w="10348" w:type="dxa"/>
            <w:gridSpan w:val="8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Гуменницька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І </w:t>
            </w:r>
            <w:r>
              <w:rPr>
                <w:rFonts w:ascii="Times New Roman" w:hAnsi="Times New Roman"/>
                <w:lang w:val="uk-UA"/>
              </w:rPr>
              <w:t>–</w:t>
            </w:r>
            <w:r w:rsidRPr="00DD6721"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6721">
              <w:rPr>
                <w:rFonts w:ascii="Times New Roman" w:hAnsi="Times New Roman"/>
                <w:lang w:val="uk-UA"/>
              </w:rPr>
              <w:t>Квітнева ЗОШ І-ІІ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Козіївська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 ЗОШ І-ІІ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Кошарищенська</w:t>
            </w:r>
            <w:proofErr w:type="spellEnd"/>
            <w:r w:rsidRPr="00DD6721">
              <w:rPr>
                <w:rFonts w:ascii="Times New Roman" w:hAnsi="Times New Roman"/>
                <w:lang w:val="uk-UA"/>
              </w:rPr>
              <w:t xml:space="preserve"> ЗОШ </w:t>
            </w:r>
            <w:proofErr w:type="spellStart"/>
            <w:r w:rsidRPr="00DD6721">
              <w:rPr>
                <w:rFonts w:ascii="Times New Roman" w:hAnsi="Times New Roman"/>
                <w:lang w:val="uk-UA"/>
              </w:rPr>
              <w:t>І-ІІ</w:t>
            </w:r>
            <w:r>
              <w:rPr>
                <w:rFonts w:ascii="Times New Roman" w:hAnsi="Times New Roman"/>
                <w:lang w:val="uk-UA"/>
              </w:rPr>
              <w:t>ст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6721">
              <w:rPr>
                <w:rFonts w:ascii="Times New Roman" w:hAnsi="Times New Roman"/>
                <w:lang w:val="uk-UA"/>
              </w:rPr>
              <w:t>Слобідська ЗОШ І-ІІ</w:t>
            </w:r>
            <w:r>
              <w:rPr>
                <w:rFonts w:ascii="Times New Roman" w:hAnsi="Times New Roman"/>
                <w:lang w:val="uk-UA"/>
              </w:rPr>
              <w:t xml:space="preserve">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Торчинська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ЗОШ І-ІІ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2" w:type="dxa"/>
          </w:tcPr>
          <w:p w:rsidR="00342C6F" w:rsidRPr="00AC6DB0" w:rsidRDefault="00FB1D17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342C6F" w:rsidRPr="00AC6DB0" w:rsidTr="00342C6F">
        <w:tc>
          <w:tcPr>
            <w:tcW w:w="568" w:type="dxa"/>
          </w:tcPr>
          <w:p w:rsidR="00342C6F" w:rsidRPr="00AC6DB0" w:rsidRDefault="00342C6F" w:rsidP="00342C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976" w:type="dxa"/>
          </w:tcPr>
          <w:p w:rsidR="00342C6F" w:rsidRPr="00DD6721" w:rsidRDefault="00342C6F" w:rsidP="0034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DD6721">
              <w:rPr>
                <w:rFonts w:ascii="Times New Roman" w:hAnsi="Times New Roman"/>
                <w:lang w:val="uk-UA"/>
              </w:rPr>
              <w:t>Харитонівська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ЗОШ І-ІІ ст.</w:t>
            </w:r>
          </w:p>
        </w:tc>
        <w:tc>
          <w:tcPr>
            <w:tcW w:w="1134" w:type="dxa"/>
          </w:tcPr>
          <w:p w:rsidR="00342C6F" w:rsidRPr="00AC6DB0" w:rsidRDefault="00342C6F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</w:tcPr>
          <w:p w:rsidR="00342C6F" w:rsidRPr="00AC6DB0" w:rsidRDefault="00B07466" w:rsidP="0034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342C6F" w:rsidRPr="00CA6B33" w:rsidRDefault="00FB1D17" w:rsidP="00342C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342C6F" w:rsidRPr="00CA6B33" w:rsidRDefault="00FB1D17" w:rsidP="00342C6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A6B3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</w:tbl>
    <w:p w:rsidR="00E2703A" w:rsidRDefault="00342C6F" w:rsidP="00E2703A">
      <w:pPr>
        <w:ind w:left="-567"/>
        <w:rPr>
          <w:rFonts w:ascii="Times New Roman" w:hAnsi="Times New Roman"/>
          <w:sz w:val="28"/>
          <w:szCs w:val="28"/>
          <w:lang w:val="uk-UA"/>
        </w:rPr>
      </w:pPr>
      <w:r w:rsidRPr="00C80B65">
        <w:rPr>
          <w:rFonts w:ascii="Times New Roman" w:hAnsi="Times New Roman"/>
          <w:sz w:val="28"/>
          <w:szCs w:val="28"/>
        </w:rPr>
        <w:t xml:space="preserve">Протокол </w:t>
      </w:r>
      <w:proofErr w:type="spellStart"/>
      <w:r w:rsidRPr="00C80B65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C80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B65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C80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B65">
        <w:rPr>
          <w:rFonts w:ascii="Times New Roman" w:hAnsi="Times New Roman"/>
          <w:sz w:val="28"/>
          <w:szCs w:val="28"/>
        </w:rPr>
        <w:t>виставки</w:t>
      </w:r>
      <w:proofErr w:type="spellEnd"/>
      <w:r w:rsidRPr="00C80B65">
        <w:rPr>
          <w:rFonts w:ascii="Times New Roman" w:hAnsi="Times New Roman"/>
          <w:sz w:val="28"/>
          <w:szCs w:val="28"/>
        </w:rPr>
        <w:t>-конкурсу “</w:t>
      </w:r>
      <w:proofErr w:type="spellStart"/>
      <w:r>
        <w:rPr>
          <w:rFonts w:ascii="Times New Roman" w:hAnsi="Times New Roman"/>
          <w:sz w:val="28"/>
          <w:szCs w:val="28"/>
        </w:rPr>
        <w:t>Великодн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 писанки</w:t>
      </w:r>
      <w:r w:rsidRPr="00C80B65">
        <w:rPr>
          <w:rFonts w:ascii="Times New Roman" w:hAnsi="Times New Roman"/>
          <w:sz w:val="28"/>
          <w:szCs w:val="28"/>
          <w:lang w:val="uk-UA"/>
        </w:rPr>
        <w:t>»</w:t>
      </w:r>
      <w:r w:rsidR="00E2703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2703A">
        <w:rPr>
          <w:rFonts w:ascii="Times New Roman" w:hAnsi="Times New Roman"/>
          <w:sz w:val="28"/>
          <w:szCs w:val="28"/>
          <w:lang w:val="uk-UA"/>
        </w:rPr>
        <w:t>2014р.</w:t>
      </w:r>
    </w:p>
    <w:p w:rsidR="00B07466" w:rsidRDefault="00A6058A" w:rsidP="00B0746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058A" w:rsidRDefault="00A6058A" w:rsidP="00B07466">
      <w:pPr>
        <w:rPr>
          <w:rFonts w:ascii="Times New Roman" w:hAnsi="Times New Roman"/>
          <w:sz w:val="28"/>
          <w:szCs w:val="28"/>
          <w:lang w:val="uk-UA"/>
        </w:rPr>
      </w:pPr>
    </w:p>
    <w:p w:rsidR="00A6058A" w:rsidRDefault="00A6058A" w:rsidP="00B07466">
      <w:pPr>
        <w:rPr>
          <w:rFonts w:ascii="Times New Roman" w:hAnsi="Times New Roman"/>
          <w:sz w:val="28"/>
          <w:szCs w:val="28"/>
          <w:lang w:val="uk-UA"/>
        </w:rPr>
      </w:pPr>
    </w:p>
    <w:p w:rsidR="00342C6F" w:rsidRDefault="00342C6F" w:rsidP="00342C6F">
      <w:pPr>
        <w:rPr>
          <w:rFonts w:ascii="Times New Roman" w:hAnsi="Times New Roman"/>
          <w:sz w:val="28"/>
          <w:szCs w:val="28"/>
          <w:lang w:val="uk-UA"/>
        </w:rPr>
      </w:pPr>
    </w:p>
    <w:p w:rsidR="00342C6F" w:rsidRPr="00C80B65" w:rsidRDefault="00342C6F" w:rsidP="00342C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журі: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Лейченко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В.С.</w:t>
      </w:r>
    </w:p>
    <w:p w:rsidR="00342C6F" w:rsidRPr="004000AB" w:rsidRDefault="00342C6F" w:rsidP="00342C6F">
      <w:pPr>
        <w:rPr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2C6F" w:rsidRPr="00A24555" w:rsidRDefault="00342C6F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Pr="00A24555" w:rsidRDefault="00D90D72" w:rsidP="00D90D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0D72" w:rsidRPr="00A24555" w:rsidRDefault="00D90D72" w:rsidP="00D9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6E7F" w:rsidRPr="00D90D72" w:rsidRDefault="00796E7F">
      <w:pPr>
        <w:rPr>
          <w:lang w:val="uk-UA"/>
        </w:rPr>
      </w:pPr>
    </w:p>
    <w:sectPr w:rsidR="00796E7F" w:rsidRPr="00D90D72" w:rsidSect="0055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72"/>
    <w:rsid w:val="000D41A0"/>
    <w:rsid w:val="00261BB6"/>
    <w:rsid w:val="00342C6F"/>
    <w:rsid w:val="004A1D71"/>
    <w:rsid w:val="004A7588"/>
    <w:rsid w:val="004E61AC"/>
    <w:rsid w:val="007151E2"/>
    <w:rsid w:val="00747947"/>
    <w:rsid w:val="00796E7F"/>
    <w:rsid w:val="00835395"/>
    <w:rsid w:val="00996419"/>
    <w:rsid w:val="00A6058A"/>
    <w:rsid w:val="00AB59DD"/>
    <w:rsid w:val="00B07466"/>
    <w:rsid w:val="00B220B6"/>
    <w:rsid w:val="00B67E27"/>
    <w:rsid w:val="00CA6B33"/>
    <w:rsid w:val="00D90D72"/>
    <w:rsid w:val="00E2703A"/>
    <w:rsid w:val="00ED08B5"/>
    <w:rsid w:val="00F874A3"/>
    <w:rsid w:val="00FB1D17"/>
    <w:rsid w:val="00FE5A92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2014-03-31T14:33:00Z</cp:lastPrinted>
  <dcterms:created xsi:type="dcterms:W3CDTF">2014-03-31T07:52:00Z</dcterms:created>
  <dcterms:modified xsi:type="dcterms:W3CDTF">2014-03-31T14:47:00Z</dcterms:modified>
</cp:coreProperties>
</file>